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33D" w:rsidRDefault="00412351">
      <w:pPr>
        <w:spacing w:before="61"/>
        <w:ind w:left="129" w:right="503"/>
        <w:jc w:val="center"/>
        <w:rPr>
          <w:b/>
          <w:sz w:val="28"/>
        </w:rPr>
      </w:pPr>
      <w:r>
        <w:pict>
          <v:group id="_x0000_s1051" style="position:absolute;left:0;text-align:left;margin-left:24pt;margin-top:24pt;width:547.45pt;height:794.05pt;z-index:-3448;mso-position-horizontal-relative:page;mso-position-vertical-relative:page" coordorigin="480,480" coordsize="10949,15881">
            <v:line id="_x0000_s1075" style="position:absolute" from="494,480" to="494,655" strokeweight="1.44pt"/>
            <v:line id="_x0000_s1074" style="position:absolute" from="480,494" to="655,494" strokeweight="1.44pt"/>
            <v:rect id="_x0000_s1073" style="position:absolute;left:537;top:537;width:118;height:60" fillcolor="black" stroked="f"/>
            <v:line id="_x0000_s1072" style="position:absolute" from="655,494" to="11254,494" strokeweight="1.44pt"/>
            <v:line id="_x0000_s1071" style="position:absolute" from="655,568" to="11254,568" strokeweight="3pt"/>
            <v:line id="_x0000_s1070" style="position:absolute" from="655,641" to="11254,641" strokeweight="1.44pt"/>
            <v:line id="_x0000_s1069" style="position:absolute" from="11414,480" to="11414,655" strokeweight="1.44pt"/>
            <v:line id="_x0000_s1068" style="position:absolute" from="11254,494" to="11429,494" strokeweight="1.44pt"/>
            <v:rect id="_x0000_s1067" style="position:absolute;left:11253;top:537;width:118;height:60" fillcolor="black" stroked="f"/>
            <v:line id="_x0000_s1066" style="position:absolute" from="494,655" to="494,16185" strokeweight="1.44pt"/>
            <v:line id="_x0000_s1065" style="position:absolute" from="568,538" to="568,16303" strokeweight="3pt"/>
            <v:line id="_x0000_s1064" style="position:absolute" from="641,626" to="641,16214" strokeweight="1.44pt"/>
            <v:line id="_x0000_s1063" style="position:absolute" from="11414,655" to="11414,16185" strokeweight="1.44pt"/>
            <v:line id="_x0000_s1062" style="position:absolute" from="11341,538" to="11341,16303" strokeweight="3pt"/>
            <v:line id="_x0000_s1061" style="position:absolute" from="11268,626" to="11268,16214" strokeweight="1.44pt"/>
            <v:line id="_x0000_s1060" style="position:absolute" from="494,16185" to="494,16360" strokeweight="1.44pt"/>
            <v:line id="_x0000_s1059" style="position:absolute" from="480,16346" to="655,16346" strokeweight="1.44pt"/>
            <v:rect id="_x0000_s1058" style="position:absolute;left:537;top:16242;width:118;height:60" fillcolor="black" stroked="f"/>
            <v:line id="_x0000_s1057" style="position:absolute" from="655,16346" to="11254,16346" strokeweight="1.44pt"/>
            <v:line id="_x0000_s1056" style="position:absolute" from="655,16273" to="11254,16273" strokeweight="3pt"/>
            <v:line id="_x0000_s1055" style="position:absolute" from="655,16200" to="11254,16200" strokeweight="1.44pt"/>
            <v:line id="_x0000_s1054" style="position:absolute" from="11414,16185" to="11414,16360" strokeweight="1.44pt"/>
            <v:line id="_x0000_s1053" style="position:absolute" from="11254,16346" to="11429,16346" strokeweight="1.44pt"/>
            <v:rect id="_x0000_s1052" style="position:absolute;left:11253;top:16242;width:118;height:60" fillcolor="black" stroked="f"/>
            <w10:wrap anchorx="page" anchory="page"/>
          </v:group>
        </w:pict>
      </w:r>
      <w:r>
        <w:rPr>
          <w:b/>
          <w:sz w:val="28"/>
        </w:rPr>
        <w:t>Протокол № 4</w:t>
      </w:r>
    </w:p>
    <w:p w:rsidR="00EE433D" w:rsidRDefault="00412351">
      <w:pPr>
        <w:pStyle w:val="a3"/>
        <w:spacing w:before="157"/>
        <w:ind w:left="129" w:right="507"/>
        <w:jc w:val="center"/>
      </w:pPr>
      <w:proofErr w:type="gramStart"/>
      <w:r>
        <w:t>производственного</w:t>
      </w:r>
      <w:proofErr w:type="gramEnd"/>
      <w:r>
        <w:t xml:space="preserve"> совещания администрации и профкома МБОУ «СОШ № 2 </w:t>
      </w:r>
      <w:proofErr w:type="spellStart"/>
      <w:r>
        <w:t>с.Автуры</w:t>
      </w:r>
      <w:proofErr w:type="spellEnd"/>
      <w:r>
        <w:t>»</w:t>
      </w:r>
    </w:p>
    <w:p w:rsidR="00EE433D" w:rsidRDefault="00412351">
      <w:pPr>
        <w:pStyle w:val="a3"/>
        <w:spacing w:before="162"/>
        <w:ind w:right="114"/>
        <w:jc w:val="right"/>
      </w:pPr>
      <w:proofErr w:type="gramStart"/>
      <w:r>
        <w:t>от</w:t>
      </w:r>
      <w:proofErr w:type="gramEnd"/>
      <w:r>
        <w:t xml:space="preserve"> 10.09.2016</w:t>
      </w:r>
      <w:r>
        <w:t>г.</w:t>
      </w:r>
    </w:p>
    <w:p w:rsidR="00EE433D" w:rsidRDefault="00EE433D">
      <w:pPr>
        <w:pStyle w:val="a3"/>
        <w:rPr>
          <w:sz w:val="30"/>
        </w:rPr>
      </w:pPr>
    </w:p>
    <w:p w:rsidR="00EE433D" w:rsidRDefault="00EE433D">
      <w:pPr>
        <w:pStyle w:val="a3"/>
        <w:spacing w:before="11"/>
        <w:rPr>
          <w:sz w:val="25"/>
        </w:rPr>
      </w:pPr>
    </w:p>
    <w:p w:rsidR="00EE433D" w:rsidRDefault="00412351">
      <w:pPr>
        <w:pStyle w:val="a3"/>
        <w:ind w:left="129" w:right="507"/>
        <w:jc w:val="center"/>
      </w:pPr>
      <w:r>
        <w:t>ПОВЕСТКА ДНЯ:</w:t>
      </w:r>
    </w:p>
    <w:p w:rsidR="00EE433D" w:rsidRDefault="00412351">
      <w:pPr>
        <w:pStyle w:val="a4"/>
        <w:numPr>
          <w:ilvl w:val="0"/>
          <w:numId w:val="2"/>
        </w:numPr>
        <w:tabs>
          <w:tab w:val="left" w:pos="807"/>
        </w:tabs>
        <w:spacing w:before="160" w:line="362" w:lineRule="auto"/>
        <w:ind w:right="161"/>
        <w:rPr>
          <w:sz w:val="28"/>
        </w:rPr>
      </w:pPr>
      <w:r>
        <w:rPr>
          <w:sz w:val="28"/>
        </w:rPr>
        <w:t>Обсуждение, согласование и распределение стимулирующего фонда согласно постановлению Правительства ЧР за</w:t>
      </w:r>
      <w:r>
        <w:rPr>
          <w:spacing w:val="-4"/>
          <w:sz w:val="28"/>
        </w:rPr>
        <w:t xml:space="preserve"> </w:t>
      </w:r>
      <w:r>
        <w:rPr>
          <w:sz w:val="28"/>
        </w:rPr>
        <w:t>№184.</w:t>
      </w:r>
    </w:p>
    <w:p w:rsidR="00EE433D" w:rsidRDefault="00412351">
      <w:pPr>
        <w:pStyle w:val="a4"/>
        <w:numPr>
          <w:ilvl w:val="0"/>
          <w:numId w:val="2"/>
        </w:numPr>
        <w:tabs>
          <w:tab w:val="left" w:pos="807"/>
        </w:tabs>
        <w:spacing w:line="360" w:lineRule="auto"/>
        <w:ind w:right="914"/>
        <w:rPr>
          <w:sz w:val="28"/>
        </w:rPr>
      </w:pPr>
      <w:r>
        <w:rPr>
          <w:sz w:val="28"/>
        </w:rPr>
        <w:t>Согласование графика проведения профсоюзных кружков на 2016-2017</w:t>
      </w:r>
      <w:r>
        <w:rPr>
          <w:sz w:val="28"/>
        </w:rPr>
        <w:t xml:space="preserve"> 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EE433D" w:rsidRDefault="00EE433D">
      <w:pPr>
        <w:pStyle w:val="a3"/>
        <w:spacing w:before="8"/>
        <w:rPr>
          <w:sz w:val="41"/>
        </w:rPr>
      </w:pPr>
    </w:p>
    <w:p w:rsidR="00EE433D" w:rsidRDefault="00412351">
      <w:pPr>
        <w:pStyle w:val="a4"/>
        <w:numPr>
          <w:ilvl w:val="0"/>
          <w:numId w:val="1"/>
        </w:numPr>
        <w:tabs>
          <w:tab w:val="left" w:pos="461"/>
        </w:tabs>
        <w:spacing w:line="360" w:lineRule="auto"/>
        <w:ind w:hanging="360"/>
        <w:jc w:val="both"/>
        <w:rPr>
          <w:sz w:val="28"/>
        </w:rPr>
      </w:pPr>
      <w:r>
        <w:rPr>
          <w:sz w:val="28"/>
        </w:rPr>
        <w:t>По первому вопросу выступили председатель ППО Даудов А.М. и директор школы Амалиев А.А.</w:t>
      </w:r>
      <w:r>
        <w:rPr>
          <w:sz w:val="28"/>
        </w:rPr>
        <w:t xml:space="preserve"> В ходе совещания стороны согласились на том, что стимулирующие будут выплачиваться по </w:t>
      </w:r>
      <w:r>
        <w:rPr>
          <w:sz w:val="28"/>
        </w:rPr>
        <w:t xml:space="preserve">следующим пунктам: по стажу, молодым специалистам, наставникам, техперсоналу, а также будут установлены персональные коэффициенты учителям работающим в профильных классах. Свои мнения высказали члены профкома: </w:t>
      </w:r>
      <w:proofErr w:type="spellStart"/>
      <w:r>
        <w:rPr>
          <w:sz w:val="28"/>
        </w:rPr>
        <w:t>Азиев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Х.Я,Солтамурадова</w:t>
      </w:r>
      <w:proofErr w:type="spellEnd"/>
      <w:proofErr w:type="gramEnd"/>
      <w:r>
        <w:rPr>
          <w:sz w:val="28"/>
        </w:rPr>
        <w:t xml:space="preserve"> А.Б., завуч по УВР Амалиева З.И.</w:t>
      </w:r>
      <w:r>
        <w:rPr>
          <w:sz w:val="28"/>
        </w:rPr>
        <w:t xml:space="preserve"> Были обсуждены и согласованы следующие пункты постановления: 5,8,16,22,32,40,44,49,52,57,84,98,99.</w:t>
      </w:r>
    </w:p>
    <w:p w:rsidR="00EE433D" w:rsidRDefault="00412351">
      <w:pPr>
        <w:pStyle w:val="a3"/>
        <w:spacing w:line="360" w:lineRule="auto"/>
        <w:ind w:left="460" w:right="120"/>
        <w:jc w:val="both"/>
      </w:pPr>
      <w:r>
        <w:t>Председатель ППО Даудов А.М. и директор Амалиев А.А.</w:t>
      </w:r>
      <w:r>
        <w:t xml:space="preserve"> также обсудили вопрос о награждении грамотами и денежными премиями учителей, которые прин</w:t>
      </w:r>
      <w:r>
        <w:t>имали активное участи при проведении ЕГЭ.</w:t>
      </w:r>
    </w:p>
    <w:p w:rsidR="00EE433D" w:rsidRDefault="00412351">
      <w:pPr>
        <w:pStyle w:val="a4"/>
        <w:numPr>
          <w:ilvl w:val="0"/>
          <w:numId w:val="1"/>
        </w:numPr>
        <w:tabs>
          <w:tab w:val="left" w:pos="461"/>
        </w:tabs>
        <w:spacing w:line="360" w:lineRule="auto"/>
        <w:ind w:hanging="360"/>
        <w:jc w:val="both"/>
        <w:rPr>
          <w:sz w:val="28"/>
        </w:rPr>
      </w:pPr>
      <w:r>
        <w:rPr>
          <w:sz w:val="28"/>
        </w:rPr>
        <w:t>По второму вопросу выступил</w:t>
      </w:r>
      <w:r>
        <w:rPr>
          <w:sz w:val="28"/>
        </w:rPr>
        <w:t xml:space="preserve"> председатель ППО и руководитель профсоюзного кружка Даудов </w:t>
      </w:r>
      <w:proofErr w:type="spellStart"/>
      <w:r>
        <w:rPr>
          <w:sz w:val="28"/>
        </w:rPr>
        <w:t>А.М.Он</w:t>
      </w:r>
      <w:proofErr w:type="spellEnd"/>
      <w:r>
        <w:rPr>
          <w:sz w:val="28"/>
        </w:rPr>
        <w:t xml:space="preserve"> ознакомил и согласовал</w:t>
      </w:r>
      <w:r>
        <w:rPr>
          <w:sz w:val="28"/>
        </w:rPr>
        <w:t xml:space="preserve"> с администрацией школы график проведения профсоюзных кружков на 2016-2017</w:t>
      </w:r>
      <w:r>
        <w:rPr>
          <w:sz w:val="28"/>
        </w:rPr>
        <w:t xml:space="preserve"> 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EE433D" w:rsidRDefault="00EE433D">
      <w:pPr>
        <w:pStyle w:val="a3"/>
        <w:spacing w:before="10"/>
        <w:rPr>
          <w:sz w:val="41"/>
        </w:rPr>
      </w:pPr>
    </w:p>
    <w:p w:rsidR="00EE433D" w:rsidRDefault="00412351">
      <w:pPr>
        <w:pStyle w:val="a3"/>
        <w:spacing w:before="1"/>
        <w:ind w:left="100"/>
      </w:pPr>
      <w:r>
        <w:t>РЕШИЛИ:</w:t>
      </w:r>
    </w:p>
    <w:p w:rsidR="00EE433D" w:rsidRDefault="00EE433D">
      <w:pPr>
        <w:pStyle w:val="a3"/>
        <w:rPr>
          <w:sz w:val="30"/>
        </w:rPr>
      </w:pPr>
    </w:p>
    <w:p w:rsidR="00EE433D" w:rsidRDefault="00EE433D">
      <w:pPr>
        <w:pStyle w:val="a3"/>
        <w:spacing w:before="1"/>
        <w:rPr>
          <w:sz w:val="26"/>
        </w:rPr>
      </w:pPr>
    </w:p>
    <w:p w:rsidR="00EE433D" w:rsidRPr="00412351" w:rsidRDefault="00412351" w:rsidP="00412351">
      <w:pPr>
        <w:pStyle w:val="a4"/>
        <w:numPr>
          <w:ilvl w:val="1"/>
          <w:numId w:val="1"/>
        </w:numPr>
        <w:tabs>
          <w:tab w:val="left" w:pos="809"/>
        </w:tabs>
        <w:ind w:right="0"/>
        <w:rPr>
          <w:sz w:val="28"/>
        </w:rPr>
      </w:pPr>
      <w:r>
        <w:rPr>
          <w:sz w:val="28"/>
        </w:rPr>
        <w:t>Провести встречу работников школы с бухгалтером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управления </w:t>
      </w:r>
      <w:proofErr w:type="gramStart"/>
      <w:r>
        <w:rPr>
          <w:sz w:val="28"/>
        </w:rPr>
        <w:t xml:space="preserve">образования </w:t>
      </w:r>
      <w:r>
        <w:t xml:space="preserve"> с</w:t>
      </w:r>
      <w:proofErr w:type="gramEnd"/>
      <w:r>
        <w:t xml:space="preserve"> целью объяснения порядка начисления з/п по постановлению Правительства ЧР №184.</w:t>
      </w:r>
    </w:p>
    <w:p w:rsidR="00EE433D" w:rsidRDefault="00EE433D">
      <w:pPr>
        <w:spacing w:line="360" w:lineRule="auto"/>
        <w:sectPr w:rsidR="00EE433D">
          <w:type w:val="continuous"/>
          <w:pgSz w:w="11910" w:h="16840"/>
          <w:pgMar w:top="1120" w:right="600" w:bottom="280" w:left="980" w:header="720" w:footer="720" w:gutter="0"/>
          <w:cols w:space="720"/>
        </w:sectPr>
      </w:pPr>
    </w:p>
    <w:p w:rsidR="00EE433D" w:rsidRDefault="00412351">
      <w:pPr>
        <w:pStyle w:val="a4"/>
        <w:numPr>
          <w:ilvl w:val="1"/>
          <w:numId w:val="1"/>
        </w:numPr>
        <w:tabs>
          <w:tab w:val="left" w:pos="809"/>
        </w:tabs>
        <w:spacing w:before="74" w:line="360" w:lineRule="auto"/>
        <w:ind w:right="292"/>
        <w:rPr>
          <w:sz w:val="28"/>
        </w:rPr>
      </w:pPr>
      <w:r>
        <w:lastRenderedPageBreak/>
        <w:pict>
          <v:group id="_x0000_s1026" style="position:absolute;left:0;text-align:left;margin-left:24pt;margin-top:24pt;width:547.45pt;height:794.05pt;z-index:-3424;mso-position-horizontal-relative:page;mso-position-vertical-relative:page" coordorigin="480,480" coordsize="10949,15881">
            <v:line id="_x0000_s1050" style="position:absolute" from="494,480" to="494,655" strokeweight="1.44pt"/>
            <v:line id="_x0000_s1049" style="position:absolute" from="480,494" to="655,494" strokeweight="1.44pt"/>
            <v:rect id="_x0000_s1048" style="position:absolute;left:537;top:537;width:118;height:60" fillcolor="black" stroked="f"/>
            <v:line id="_x0000_s1047" style="position:absolute" from="655,494" to="11254,494" strokeweight="1.44pt"/>
            <v:line id="_x0000_s1046" style="position:absolute" from="655,568" to="11254,568" strokeweight="3pt"/>
            <v:line id="_x0000_s1045" style="position:absolute" from="655,641" to="11254,641" strokeweight="1.44pt"/>
            <v:line id="_x0000_s1044" style="position:absolute" from="11414,480" to="11414,655" strokeweight="1.44pt"/>
            <v:line id="_x0000_s1043" style="position:absolute" from="11254,494" to="11429,494" strokeweight="1.44pt"/>
            <v:rect id="_x0000_s1042" style="position:absolute;left:11253;top:537;width:118;height:60" fillcolor="black" stroked="f"/>
            <v:line id="_x0000_s1041" style="position:absolute" from="494,655" to="494,16185" strokeweight="1.44pt"/>
            <v:line id="_x0000_s1040" style="position:absolute" from="568,538" to="568,16303" strokeweight="3pt"/>
            <v:line id="_x0000_s1039" style="position:absolute" from="641,626" to="641,16214" strokeweight="1.44pt"/>
            <v:line id="_x0000_s1038" style="position:absolute" from="11414,655" to="11414,16185" strokeweight="1.44pt"/>
            <v:line id="_x0000_s1037" style="position:absolute" from="11341,538" to="11341,16303" strokeweight="3pt"/>
            <v:line id="_x0000_s1036" style="position:absolute" from="11268,626" to="11268,16214" strokeweight="1.44pt"/>
            <v:line id="_x0000_s1035" style="position:absolute" from="494,16185" to="494,16360" strokeweight="1.44pt"/>
            <v:line id="_x0000_s1034" style="position:absolute" from="480,16346" to="655,16346" strokeweight="1.44pt"/>
            <v:rect id="_x0000_s1033" style="position:absolute;left:537;top:16242;width:118;height:60" fillcolor="black" stroked="f"/>
            <v:line id="_x0000_s1032" style="position:absolute" from="655,16346" to="11254,16346" strokeweight="1.44pt"/>
            <v:line id="_x0000_s1031" style="position:absolute" from="655,16273" to="11254,16273" strokeweight="3pt"/>
            <v:line id="_x0000_s1030" style="position:absolute" from="655,16200" to="11254,16200" strokeweight="1.44pt"/>
            <v:line id="_x0000_s1029" style="position:absolute" from="11414,16185" to="11414,16360" strokeweight="1.44pt"/>
            <v:line id="_x0000_s1028" style="position:absolute" from="11254,16346" to="11429,16346" strokeweight="1.44pt"/>
            <v:rect id="_x0000_s1027" style="position:absolute;left:11253;top:16242;width:118;height:60" fillcolor="black" stroked="f"/>
            <w10:wrap anchorx="page" anchory="page"/>
          </v:group>
        </w:pict>
      </w:r>
      <w:r>
        <w:rPr>
          <w:sz w:val="28"/>
        </w:rPr>
        <w:t>Заседания профсоюзных кружков проводить по плану на 2016-2017</w:t>
      </w:r>
      <w:r>
        <w:rPr>
          <w:sz w:val="28"/>
        </w:rPr>
        <w:t xml:space="preserve"> учебный год.</w:t>
      </w:r>
    </w:p>
    <w:p w:rsidR="00EE433D" w:rsidRDefault="00412351">
      <w:pPr>
        <w:pStyle w:val="a4"/>
        <w:numPr>
          <w:ilvl w:val="1"/>
          <w:numId w:val="1"/>
        </w:numPr>
        <w:tabs>
          <w:tab w:val="left" w:pos="809"/>
        </w:tabs>
        <w:spacing w:line="362" w:lineRule="auto"/>
        <w:ind w:right="267"/>
        <w:rPr>
          <w:sz w:val="28"/>
        </w:rPr>
      </w:pPr>
      <w:r>
        <w:rPr>
          <w:sz w:val="28"/>
        </w:rPr>
        <w:t>Решили наградить грамотами и денежными премиями в размере 1</w:t>
      </w:r>
      <w:r>
        <w:rPr>
          <w:sz w:val="28"/>
        </w:rPr>
        <w:t>000 рублей учителей принимавших участие в 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ЕГЭ.</w:t>
      </w:r>
    </w:p>
    <w:p w:rsidR="00EE433D" w:rsidRDefault="00EE433D">
      <w:pPr>
        <w:pStyle w:val="a3"/>
        <w:rPr>
          <w:sz w:val="20"/>
        </w:rPr>
      </w:pPr>
    </w:p>
    <w:p w:rsidR="00EE433D" w:rsidRDefault="00412351">
      <w:pPr>
        <w:pStyle w:val="a3"/>
        <w:tabs>
          <w:tab w:val="left" w:pos="6094"/>
          <w:tab w:val="left" w:pos="7220"/>
        </w:tabs>
        <w:spacing w:before="247"/>
        <w:ind w:left="902"/>
      </w:pPr>
      <w:r>
        <w:t>Председатель</w:t>
      </w:r>
      <w:r>
        <w:rPr>
          <w:spacing w:val="-4"/>
        </w:rPr>
        <w:t xml:space="preserve"> </w:t>
      </w:r>
      <w:r>
        <w:t>ППО: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Даудов А.М.</w:t>
      </w:r>
      <w:bookmarkStart w:id="0" w:name="_GoBack"/>
      <w:bookmarkEnd w:id="0"/>
    </w:p>
    <w:sectPr w:rsidR="00EE433D">
      <w:pgSz w:w="11910" w:h="16840"/>
      <w:pgMar w:top="620" w:right="6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16476"/>
    <w:multiLevelType w:val="hybridMultilevel"/>
    <w:tmpl w:val="BE3EDCBA"/>
    <w:lvl w:ilvl="0" w:tplc="86EED532">
      <w:start w:val="1"/>
      <w:numFmt w:val="decimal"/>
      <w:lvlText w:val="%1."/>
      <w:lvlJc w:val="left"/>
      <w:pPr>
        <w:ind w:left="80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6461246">
      <w:numFmt w:val="bullet"/>
      <w:lvlText w:val="•"/>
      <w:lvlJc w:val="left"/>
      <w:pPr>
        <w:ind w:left="1752" w:hanging="360"/>
      </w:pPr>
      <w:rPr>
        <w:rFonts w:hint="default"/>
        <w:lang w:val="ru-RU" w:eastAsia="ru-RU" w:bidi="ru-RU"/>
      </w:rPr>
    </w:lvl>
    <w:lvl w:ilvl="2" w:tplc="637284C2">
      <w:numFmt w:val="bullet"/>
      <w:lvlText w:val="•"/>
      <w:lvlJc w:val="left"/>
      <w:pPr>
        <w:ind w:left="2705" w:hanging="360"/>
      </w:pPr>
      <w:rPr>
        <w:rFonts w:hint="default"/>
        <w:lang w:val="ru-RU" w:eastAsia="ru-RU" w:bidi="ru-RU"/>
      </w:rPr>
    </w:lvl>
    <w:lvl w:ilvl="3" w:tplc="9BE2C372">
      <w:numFmt w:val="bullet"/>
      <w:lvlText w:val="•"/>
      <w:lvlJc w:val="left"/>
      <w:pPr>
        <w:ind w:left="3657" w:hanging="360"/>
      </w:pPr>
      <w:rPr>
        <w:rFonts w:hint="default"/>
        <w:lang w:val="ru-RU" w:eastAsia="ru-RU" w:bidi="ru-RU"/>
      </w:rPr>
    </w:lvl>
    <w:lvl w:ilvl="4" w:tplc="7B307CB4">
      <w:numFmt w:val="bullet"/>
      <w:lvlText w:val="•"/>
      <w:lvlJc w:val="left"/>
      <w:pPr>
        <w:ind w:left="4610" w:hanging="360"/>
      </w:pPr>
      <w:rPr>
        <w:rFonts w:hint="default"/>
        <w:lang w:val="ru-RU" w:eastAsia="ru-RU" w:bidi="ru-RU"/>
      </w:rPr>
    </w:lvl>
    <w:lvl w:ilvl="5" w:tplc="9328D900">
      <w:numFmt w:val="bullet"/>
      <w:lvlText w:val="•"/>
      <w:lvlJc w:val="left"/>
      <w:pPr>
        <w:ind w:left="5563" w:hanging="360"/>
      </w:pPr>
      <w:rPr>
        <w:rFonts w:hint="default"/>
        <w:lang w:val="ru-RU" w:eastAsia="ru-RU" w:bidi="ru-RU"/>
      </w:rPr>
    </w:lvl>
    <w:lvl w:ilvl="6" w:tplc="7B6685E0">
      <w:numFmt w:val="bullet"/>
      <w:lvlText w:val="•"/>
      <w:lvlJc w:val="left"/>
      <w:pPr>
        <w:ind w:left="6515" w:hanging="360"/>
      </w:pPr>
      <w:rPr>
        <w:rFonts w:hint="default"/>
        <w:lang w:val="ru-RU" w:eastAsia="ru-RU" w:bidi="ru-RU"/>
      </w:rPr>
    </w:lvl>
    <w:lvl w:ilvl="7" w:tplc="43463E4A">
      <w:numFmt w:val="bullet"/>
      <w:lvlText w:val="•"/>
      <w:lvlJc w:val="left"/>
      <w:pPr>
        <w:ind w:left="7468" w:hanging="360"/>
      </w:pPr>
      <w:rPr>
        <w:rFonts w:hint="default"/>
        <w:lang w:val="ru-RU" w:eastAsia="ru-RU" w:bidi="ru-RU"/>
      </w:rPr>
    </w:lvl>
    <w:lvl w:ilvl="8" w:tplc="FECC6710">
      <w:numFmt w:val="bullet"/>
      <w:lvlText w:val="•"/>
      <w:lvlJc w:val="left"/>
      <w:pPr>
        <w:ind w:left="8421" w:hanging="360"/>
      </w:pPr>
      <w:rPr>
        <w:rFonts w:hint="default"/>
        <w:lang w:val="ru-RU" w:eastAsia="ru-RU" w:bidi="ru-RU"/>
      </w:rPr>
    </w:lvl>
  </w:abstractNum>
  <w:abstractNum w:abstractNumId="1">
    <w:nsid w:val="4ECB0918"/>
    <w:multiLevelType w:val="hybridMultilevel"/>
    <w:tmpl w:val="0AF84F34"/>
    <w:lvl w:ilvl="0" w:tplc="0B80B0F6">
      <w:start w:val="1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9B28D7E">
      <w:start w:val="1"/>
      <w:numFmt w:val="decimal"/>
      <w:lvlText w:val="%2."/>
      <w:lvlJc w:val="left"/>
      <w:pPr>
        <w:ind w:left="80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8A568608">
      <w:numFmt w:val="bullet"/>
      <w:lvlText w:val="•"/>
      <w:lvlJc w:val="left"/>
      <w:pPr>
        <w:ind w:left="1858" w:hanging="360"/>
      </w:pPr>
      <w:rPr>
        <w:rFonts w:hint="default"/>
        <w:lang w:val="ru-RU" w:eastAsia="ru-RU" w:bidi="ru-RU"/>
      </w:rPr>
    </w:lvl>
    <w:lvl w:ilvl="3" w:tplc="59265880">
      <w:numFmt w:val="bullet"/>
      <w:lvlText w:val="•"/>
      <w:lvlJc w:val="left"/>
      <w:pPr>
        <w:ind w:left="2916" w:hanging="360"/>
      </w:pPr>
      <w:rPr>
        <w:rFonts w:hint="default"/>
        <w:lang w:val="ru-RU" w:eastAsia="ru-RU" w:bidi="ru-RU"/>
      </w:rPr>
    </w:lvl>
    <w:lvl w:ilvl="4" w:tplc="B046F166">
      <w:numFmt w:val="bullet"/>
      <w:lvlText w:val="•"/>
      <w:lvlJc w:val="left"/>
      <w:pPr>
        <w:ind w:left="3975" w:hanging="360"/>
      </w:pPr>
      <w:rPr>
        <w:rFonts w:hint="default"/>
        <w:lang w:val="ru-RU" w:eastAsia="ru-RU" w:bidi="ru-RU"/>
      </w:rPr>
    </w:lvl>
    <w:lvl w:ilvl="5" w:tplc="8514DE60">
      <w:numFmt w:val="bullet"/>
      <w:lvlText w:val="•"/>
      <w:lvlJc w:val="left"/>
      <w:pPr>
        <w:ind w:left="5033" w:hanging="360"/>
      </w:pPr>
      <w:rPr>
        <w:rFonts w:hint="default"/>
        <w:lang w:val="ru-RU" w:eastAsia="ru-RU" w:bidi="ru-RU"/>
      </w:rPr>
    </w:lvl>
    <w:lvl w:ilvl="6" w:tplc="B612811C">
      <w:numFmt w:val="bullet"/>
      <w:lvlText w:val="•"/>
      <w:lvlJc w:val="left"/>
      <w:pPr>
        <w:ind w:left="6092" w:hanging="360"/>
      </w:pPr>
      <w:rPr>
        <w:rFonts w:hint="default"/>
        <w:lang w:val="ru-RU" w:eastAsia="ru-RU" w:bidi="ru-RU"/>
      </w:rPr>
    </w:lvl>
    <w:lvl w:ilvl="7" w:tplc="B180FC70">
      <w:numFmt w:val="bullet"/>
      <w:lvlText w:val="•"/>
      <w:lvlJc w:val="left"/>
      <w:pPr>
        <w:ind w:left="7150" w:hanging="360"/>
      </w:pPr>
      <w:rPr>
        <w:rFonts w:hint="default"/>
        <w:lang w:val="ru-RU" w:eastAsia="ru-RU" w:bidi="ru-RU"/>
      </w:rPr>
    </w:lvl>
    <w:lvl w:ilvl="8" w:tplc="180A8A98">
      <w:numFmt w:val="bullet"/>
      <w:lvlText w:val="•"/>
      <w:lvlJc w:val="left"/>
      <w:pPr>
        <w:ind w:left="8209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E433D"/>
    <w:rsid w:val="00412351"/>
    <w:rsid w:val="00EE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5:docId w15:val="{36BDF82D-8FAE-42B5-9753-F23EDE65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08" w:right="117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автур</cp:lastModifiedBy>
  <cp:revision>2</cp:revision>
  <dcterms:created xsi:type="dcterms:W3CDTF">2017-11-29T09:04:00Z</dcterms:created>
  <dcterms:modified xsi:type="dcterms:W3CDTF">2017-11-29T09:04:00Z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2017-11-29T00:00:00Z</vt:filetime>
  </property>
</Properties>
</file>